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6" w:rsidRDefault="006E27B6" w:rsidP="006E27B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Karta oferowanego pojazdu </w:t>
      </w:r>
    </w:p>
    <w:p w:rsidR="006E27B6" w:rsidRDefault="006E27B6" w:rsidP="006E27B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 Wykonawcy: ………………………………………………………………………………………………………….</w:t>
      </w:r>
    </w:p>
    <w:p w:rsidR="006E27B6" w:rsidRDefault="006E27B6" w:rsidP="006E27B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Adres wykonawcy: …………………………………………………………………………………………………………….</w:t>
      </w:r>
    </w:p>
    <w:p w:rsidR="006E27B6" w:rsidRPr="003A7AAC" w:rsidRDefault="006E27B6" w:rsidP="006E27B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WÓZ ASENIZACYJNY</w:t>
      </w:r>
    </w:p>
    <w:p w:rsidR="006E27B6" w:rsidRP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 w:rsidRPr="006E27B6">
        <w:rPr>
          <w:sz w:val="28"/>
          <w:szCs w:val="28"/>
          <w:lang w:val="pl-PL"/>
        </w:rPr>
        <w:t>Wóz asenizacyjny do ciągnika rolniczego, rok produkcji 2017, fabrycznie nowy,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Pr="006E27B6">
        <w:rPr>
          <w:sz w:val="28"/>
          <w:szCs w:val="28"/>
          <w:lang w:val="pl-PL"/>
        </w:rPr>
        <w:t>rzystosowany do ruchu drogowego,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Pr="006E27B6">
        <w:rPr>
          <w:sz w:val="28"/>
          <w:szCs w:val="28"/>
          <w:lang w:val="pl-PL"/>
        </w:rPr>
        <w:t>osiadający świadectwo homologacji i CE,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</w:t>
      </w:r>
      <w:r w:rsidRPr="006E27B6">
        <w:rPr>
          <w:sz w:val="28"/>
          <w:szCs w:val="28"/>
          <w:lang w:val="pl-PL"/>
        </w:rPr>
        <w:t>biornik o pojemności 6000 L,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</w:t>
      </w:r>
      <w:r w:rsidRPr="006E27B6">
        <w:rPr>
          <w:sz w:val="28"/>
          <w:szCs w:val="28"/>
          <w:lang w:val="pl-PL"/>
        </w:rPr>
        <w:t>biornik ocynkowany ogniowo z pierścieniami wzmacniającymi w środku,</w:t>
      </w:r>
      <w:r>
        <w:rPr>
          <w:sz w:val="28"/>
          <w:szCs w:val="28"/>
          <w:lang w:val="pl-PL"/>
        </w:rPr>
        <w:t xml:space="preserve"> </w:t>
      </w:r>
    </w:p>
    <w:p w:rsidR="006E27B6" w:rsidRPr="006E27B6" w:rsidRDefault="006E27B6" w:rsidP="006E27B6">
      <w:pPr>
        <w:spacing w:after="0"/>
        <w:ind w:left="6384" w:firstLine="69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</w:t>
      </w:r>
      <w:r w:rsidRPr="006E27B6">
        <w:rPr>
          <w:sz w:val="28"/>
          <w:szCs w:val="28"/>
          <w:lang w:val="pl-PL"/>
        </w:rPr>
        <w:t>biornik z włazem do czyszczenia fi 600,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</w:t>
      </w:r>
      <w:r w:rsidRPr="006E27B6">
        <w:rPr>
          <w:sz w:val="28"/>
          <w:szCs w:val="28"/>
          <w:lang w:val="pl-PL"/>
        </w:rPr>
        <w:t>ednoosiowy, ogumienie 400R22,5 z pełną gwarancją,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</w:t>
      </w:r>
      <w:r w:rsidRPr="006E27B6">
        <w:rPr>
          <w:sz w:val="28"/>
          <w:szCs w:val="28"/>
          <w:lang w:val="pl-PL"/>
        </w:rPr>
        <w:t>wa zabezpieczenia przed przelaniem kompresora; zawór pływakowy</w:t>
      </w:r>
      <w:r w:rsidR="002C219A">
        <w:rPr>
          <w:sz w:val="28"/>
          <w:szCs w:val="28"/>
          <w:lang w:val="pl-PL"/>
        </w:rPr>
        <w:t xml:space="preserve">            </w:t>
      </w:r>
      <w:r w:rsidRPr="006E27B6">
        <w:rPr>
          <w:sz w:val="28"/>
          <w:szCs w:val="28"/>
          <w:lang w:val="pl-PL"/>
        </w:rPr>
        <w:t xml:space="preserve"> i</w:t>
      </w:r>
      <w:r>
        <w:rPr>
          <w:sz w:val="28"/>
          <w:szCs w:val="28"/>
          <w:lang w:val="pl-PL"/>
        </w:rPr>
        <w:t xml:space="preserve"> </w:t>
      </w:r>
      <w:r w:rsidRPr="006E27B6">
        <w:rPr>
          <w:sz w:val="28"/>
          <w:szCs w:val="28"/>
          <w:lang w:val="pl-PL"/>
        </w:rPr>
        <w:t>zbiornik przelewowy</w:t>
      </w:r>
      <w:r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</w:t>
      </w:r>
      <w:r w:rsidRPr="006E27B6">
        <w:rPr>
          <w:sz w:val="28"/>
          <w:szCs w:val="28"/>
          <w:lang w:val="pl-PL"/>
        </w:rPr>
        <w:t>dzyskiwacz oleju,</w:t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  <w:t>TAK/NIE</w:t>
      </w:r>
    </w:p>
    <w:p w:rsidR="006E27B6" w:rsidRDefault="002C219A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</w:t>
      </w:r>
      <w:r w:rsidR="006E27B6" w:rsidRPr="002C219A">
        <w:rPr>
          <w:sz w:val="28"/>
          <w:szCs w:val="28"/>
          <w:lang w:val="pl-PL"/>
        </w:rPr>
        <w:t>topa podporowa regulowana,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6E27B6" w:rsidRDefault="002C219A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</w:t>
      </w:r>
      <w:r w:rsidR="006E27B6" w:rsidRPr="002C219A">
        <w:rPr>
          <w:sz w:val="28"/>
          <w:szCs w:val="28"/>
          <w:lang w:val="pl-PL"/>
        </w:rPr>
        <w:t>ompresor o wydajności min. 6500 l/min,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6E27B6" w:rsidRDefault="002C219A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</w:t>
      </w:r>
      <w:r w:rsidR="006E27B6" w:rsidRPr="002C219A">
        <w:rPr>
          <w:sz w:val="28"/>
          <w:szCs w:val="28"/>
          <w:lang w:val="pl-PL"/>
        </w:rPr>
        <w:t>ałek WOM,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6E27B6" w:rsidRDefault="006E27B6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 w:rsidRPr="002C219A">
        <w:rPr>
          <w:sz w:val="28"/>
          <w:szCs w:val="28"/>
          <w:lang w:val="pl-PL"/>
        </w:rPr>
        <w:t>6 mb węża ssawnego 4”,</w:t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</w:r>
      <w:r w:rsidR="002C219A">
        <w:rPr>
          <w:sz w:val="28"/>
          <w:szCs w:val="28"/>
          <w:lang w:val="pl-PL"/>
        </w:rPr>
        <w:tab/>
        <w:t>TAK/NIE</w:t>
      </w:r>
    </w:p>
    <w:p w:rsidR="006E27B6" w:rsidRDefault="002C219A" w:rsidP="006E27B6">
      <w:pPr>
        <w:pStyle w:val="Akapitzlist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</w:t>
      </w:r>
      <w:r w:rsidR="006E27B6" w:rsidRPr="002C219A">
        <w:rPr>
          <w:sz w:val="28"/>
          <w:szCs w:val="28"/>
          <w:lang w:val="pl-PL"/>
        </w:rPr>
        <w:t>wie zasuwy 4”  z tyłu hydrauliczna, z boku ręczna,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TAK/NIE</w:t>
      </w:r>
    </w:p>
    <w:p w:rsidR="003E61BD" w:rsidRPr="002C219A" w:rsidRDefault="003E61BD">
      <w:pPr>
        <w:rPr>
          <w:lang w:val="pl-PL"/>
        </w:rPr>
      </w:pPr>
    </w:p>
    <w:sectPr w:rsidR="003E61BD" w:rsidRPr="002C219A" w:rsidSect="007E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D1A"/>
    <w:multiLevelType w:val="hybridMultilevel"/>
    <w:tmpl w:val="DA2A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27B6"/>
    <w:rsid w:val="001405D0"/>
    <w:rsid w:val="002C219A"/>
    <w:rsid w:val="003E61BD"/>
    <w:rsid w:val="0049153E"/>
    <w:rsid w:val="006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B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2017-11-16T10:45:00Z</cp:lastPrinted>
  <dcterms:created xsi:type="dcterms:W3CDTF">2017-11-16T10:13:00Z</dcterms:created>
  <dcterms:modified xsi:type="dcterms:W3CDTF">2017-11-16T10:46:00Z</dcterms:modified>
</cp:coreProperties>
</file>