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42A" w14:textId="77777777" w:rsidR="007C5AED" w:rsidRDefault="007C5AED" w:rsidP="009A0B90">
      <w:pPr>
        <w:pStyle w:val="Default"/>
        <w:spacing w:line="276" w:lineRule="auto"/>
        <w:contextualSpacing/>
      </w:pPr>
    </w:p>
    <w:p w14:paraId="7C68FEE6" w14:textId="77777777" w:rsidR="007C5AED" w:rsidRDefault="00905791" w:rsidP="009A0B90">
      <w:pPr>
        <w:pStyle w:val="Default"/>
        <w:spacing w:line="276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Zał. Nr 2 </w:t>
      </w:r>
    </w:p>
    <w:p w14:paraId="6307B045" w14:textId="4EC352D0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Umowa Nr ..../202</w:t>
      </w:r>
      <w:r w:rsidR="00FD0996" w:rsidRPr="00C509D8">
        <w:rPr>
          <w:rFonts w:ascii="Times New Roman" w:hAnsi="Times New Roman" w:cs="Times New Roman"/>
          <w:b/>
          <w:bCs/>
        </w:rPr>
        <w:t>3</w:t>
      </w:r>
    </w:p>
    <w:p w14:paraId="223F2FBF" w14:textId="55F167E6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9A0B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września 202</w:t>
      </w:r>
      <w:r w:rsidR="00FD09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w Michowie pomiędzy:</w:t>
      </w:r>
    </w:p>
    <w:p w14:paraId="6D1785C8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A7429DD" w14:textId="77777777" w:rsidR="007C5AED" w:rsidRDefault="00905791" w:rsidP="009A0B90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Gminą Michów z siedzibą przy ul. Rynek I 16, 21-140 Michów, NIP 714 189 16 25 zwaną w dalszej części umowy Zamawiającym, reprezentowaną przez Janusza Jankowskiego - Wójta Gminy Michów,</w:t>
      </w:r>
    </w:p>
    <w:p w14:paraId="1576E5D2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14:paraId="0D5B574C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prowadzącym działalność pod nazwą „….”, NIP …. , zwanym dalej w tekście "Wykonawcą"</w:t>
      </w:r>
    </w:p>
    <w:p w14:paraId="0430C652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E34E4BF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Zwanymi dalej łącznie </w:t>
      </w:r>
      <w:r>
        <w:rPr>
          <w:rFonts w:ascii="Times New Roman" w:hAnsi="Times New Roman" w:cs="Times New Roman"/>
          <w:i/>
          <w:iCs/>
        </w:rPr>
        <w:t>Stronami</w:t>
      </w:r>
    </w:p>
    <w:p w14:paraId="2E384CA1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40E07CC7" w14:textId="7F61C498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wyborem oferty Wykonawcy na podstawie przeprowadzonego </w:t>
      </w:r>
      <w:r>
        <w:rPr>
          <w:rFonts w:ascii="Times New Roman" w:hAnsi="Times New Roman" w:cs="Times New Roman"/>
          <w:b/>
          <w:bCs/>
          <w:u w:val="single"/>
        </w:rPr>
        <w:t>rozeznania cenowego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na usługę przewozu dzieci niepełnosprawnych do Specjalnego Ośrodka Szkolno-Wychowawczego dla Dzieci i Młodzieży Niepełnosprawnych im. Prof. Zofii Sękowskiej </w:t>
      </w:r>
      <w:r w:rsidR="009A0B9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Lublinie, ul. Hirszfelda 6, Strony postanawiają zawrzeć umowę o następującej treści:</w:t>
      </w:r>
    </w:p>
    <w:p w14:paraId="7E078C1B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296F61A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1. Przedmiot umowy.</w:t>
      </w:r>
    </w:p>
    <w:p w14:paraId="6C90918B" w14:textId="64BFE88A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Zamawiający, działając na podstawie art. 39 ust. 4 pkt 1 ustawy z dnia 14 grudnia 2016 r., Prawo Oświatowe zwanej dalej Ustawą, zleca, a Wykonawca zobowiązuje się wykonać usługę w zakresie dowozu 2 dzieci niepełnosprawnych zamieszkałych na terenie Gminy Michów do Specjalnego Ośrodka Szkolno-Wychowawczego dla Dzieci i Młodzieży Niepełnosprawnych im. Prof. Zofii Sękowskiej w Lublinie, ul. Hirszfelda 6, na trasie: dom – szkoła - dom, we wszystkie dni nauki w roku szkolnym 202</w:t>
      </w:r>
      <w:r w:rsidR="00FD09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FD09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</w:p>
    <w:p w14:paraId="012C82C0" w14:textId="51765418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Dowozem objęto dzieci, posiadające orzeczenie o niepełnosprawności, oraz orzeczenie </w:t>
      </w:r>
      <w:r w:rsidR="009A0B9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potrzebie kształcenia specjalnego wydane zgodnie z art. 127 ust. 1 ustawy spełniające obowiązek szkolny w szkole specjalnej. </w:t>
      </w:r>
    </w:p>
    <w:p w14:paraId="23A0BFF7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Wykaz uczniów niepełnosprawnych objętych dowozem określa Załącznik do umowy. Przy wykazie uczniów wymieniono nazwę szkoły oraz ulicę, przy której mieści się szkoła lub placówka oświatowa, a także podano dane teleadresowe rodziców bądź opiekunów uczniów objętych dowozem. </w:t>
      </w:r>
    </w:p>
    <w:p w14:paraId="68F133C1" w14:textId="5FB15515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Przed przystąpieniem do realizacji usługi Wykonawca ustali z Zamawiającym oraz </w:t>
      </w:r>
      <w:r w:rsidR="009A0B9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porozumieniu z rodzicami dziecka optymalny rozkład jazdy dla poszczególnych kursów, mając na uwadze jak najkrótszy czas przebywania dziecka w podróży i z uwzględnieniem następujących założeń: </w:t>
      </w:r>
    </w:p>
    <w:p w14:paraId="085B7455" w14:textId="77777777" w:rsidR="007C5AED" w:rsidRDefault="00905791" w:rsidP="009A0B90">
      <w:pPr>
        <w:pStyle w:val="Default"/>
        <w:spacing w:after="45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dziecko powinno być dowiezione do szkoły w takim czasie, aby możliwe było punktualne rozpoczęcie przez nie zajęć lekcyjnych i zabierane po ich zakończeniu, bez zbędnego oczekiwania, </w:t>
      </w:r>
    </w:p>
    <w:p w14:paraId="378A8A64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na podstawie tygodniowego planu lekcji w szkole, Wykonawca ustali szczegółowe godziny kursów w porozumieniu z dyrektorem szkoły oraz rodzicami ucznia. </w:t>
      </w:r>
    </w:p>
    <w:p w14:paraId="58EBE9EE" w14:textId="77777777" w:rsidR="007C5AED" w:rsidRDefault="001D7C7F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0579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905791">
        <w:rPr>
          <w:rFonts w:ascii="Times New Roman" w:hAnsi="Times New Roman" w:cs="Times New Roman"/>
        </w:rPr>
        <w:t xml:space="preserve">W uzasadnionych przypadkach i czasowej niemożności świadczenia usług przewozowych Wykonawca zobowiązuje się do niezwłocznego zorganizowania zastępstwa zapewniającego </w:t>
      </w:r>
      <w:r w:rsidR="00905791">
        <w:rPr>
          <w:rFonts w:ascii="Times New Roman" w:hAnsi="Times New Roman" w:cs="Times New Roman"/>
        </w:rPr>
        <w:lastRenderedPageBreak/>
        <w:t>równorzędny poziom usługi. Przez „uzasadnione przypadki" strony rozumieją na przykład awarię techniczną pojazdu.</w:t>
      </w:r>
    </w:p>
    <w:p w14:paraId="6D7A33DD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razie braku zapewnienia zastępstwa przez Wykonawcę, Zamawiający ma prawo zorganizowania transportu zastępczego na koszt i ryzyko Wykonawcy. </w:t>
      </w:r>
    </w:p>
    <w:p w14:paraId="04248E6A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97825FE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2. Termin realizacji.</w:t>
      </w:r>
    </w:p>
    <w:p w14:paraId="44AB0A7B" w14:textId="4DEF71C6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Realizacja przedmiotu umowy będzie dokonywana we wszystkie dni nauki szkolnej w okresie od dnia </w:t>
      </w:r>
      <w:r w:rsidR="009A0B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września 202</w:t>
      </w:r>
      <w:r w:rsidR="00FD099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do dnia 2</w:t>
      </w:r>
      <w:r w:rsidR="00FD099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czerwca 202</w:t>
      </w:r>
      <w:r w:rsidR="00FD09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70BDE74C" w14:textId="77777777" w:rsidR="007C5AED" w:rsidRDefault="007C5AED" w:rsidP="009A0B90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14:paraId="405F4DEA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3. Obowiązki Wykonawcy.</w:t>
      </w:r>
    </w:p>
    <w:p w14:paraId="6FBEE75E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 . Wykonawca zobowiązuje się zrealizować przedmiot umowy określony w § 1. </w:t>
      </w:r>
    </w:p>
    <w:p w14:paraId="09BEED20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zapewnia najwyższy poziom usług, sprawność techniczną pojazdu, a także odpowiednie kwalifikacje zawodowe kierowcy. </w:t>
      </w:r>
    </w:p>
    <w:p w14:paraId="7C9B8E5B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będzie wykonywał usługę odpowiednio oznakowanymi pojazdami samochodowymi dopuszczonymi do przewozu osób, które to pojazdy będą posiadać aktualne badania techniczne dopuszczające pojazd do ruchu. </w:t>
      </w:r>
    </w:p>
    <w:p w14:paraId="76B13FED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Wykonawca oświadcza, że kierowca w czasie przewozu posiada wymagane uprawnienia jeżeli ustawy nakładają obowiązek posiadania takich uprawnień. </w:t>
      </w:r>
    </w:p>
    <w:p w14:paraId="08EE6581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Numer telefonu kierowcy z danej trasy udostępnia się rodzicom dowożonego dziecka. </w:t>
      </w:r>
    </w:p>
    <w:p w14:paraId="3CB8C9D3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Pracownicy Wykonawcy skierowani do wykonania prac winni posiadać ważne badania lekarskie, aktualne przeszkolenie w zakresie BHP i ppoż. </w:t>
      </w:r>
    </w:p>
    <w:p w14:paraId="182373D4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Wykonawca zapewni na danej trasie przewozu ucznia tych samych kierowców, dokonując tylko minimalnych zmian osobowych i tylko w uzasadnionych przypadkach. Każda zmiana kierowcy wymaga powiadomienia Zamawiającego. </w:t>
      </w:r>
    </w:p>
    <w:p w14:paraId="231F4D21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Wykonawca zobowiązuje się do realizacji usługi dowozu dzieci z uwzględnieniem wykazu uczniów stanowiącym załącznik do niniejszej umowy. </w:t>
      </w:r>
    </w:p>
    <w:p w14:paraId="02DEBEE9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Wykonawca jest zobowiązany każdorazowo poinformować Zamawiającego o czasowej lub stałej rezygnacji ucznia z dowozu. </w:t>
      </w:r>
    </w:p>
    <w:p w14:paraId="364EB4E8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Wykonawca ponosi odpowiedzialność za zrekompensowanie wszelkich szkód wynikających z wypadków lub wszelkiego rodzaju zdarzeń wynikłych w czasie wykonywania usługi. Wykonawca przedkłada zamawiającemu kopię zawartej polisy OC w zakresie prowadzonej działalności związanej z przedmiotem niniejszej umowy. </w:t>
      </w:r>
    </w:p>
    <w:p w14:paraId="047EEDF9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Wykonawca w dniu rozpoczęcia przedmiotu umowy zobowiązany jest dostarczyć Zamawiającemu: </w:t>
      </w:r>
    </w:p>
    <w:p w14:paraId="147C0ABA" w14:textId="77777777" w:rsidR="007C5AED" w:rsidRDefault="00905791" w:rsidP="009A0B90">
      <w:pPr>
        <w:pStyle w:val="Default"/>
        <w:spacing w:after="44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imię i nazwisko kierowców skierowanych do obsługi danego samochodu, </w:t>
      </w:r>
    </w:p>
    <w:p w14:paraId="75B44DEB" w14:textId="4F974685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numery służbowe telefonów komórkowych kierowcy przewożącego dziecko danym samochodem</w:t>
      </w:r>
      <w:r w:rsidR="001F7D4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11E3419" w14:textId="79794A75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licencje uprawniającą do wykonywania zarobkowego przewozu osób wystawioną dla wszystkich osób wykonujących przewóz.</w:t>
      </w:r>
    </w:p>
    <w:p w14:paraId="1EC16326" w14:textId="2BA023FA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Wykonawca przy realizacji przedmiotu umowy ma obowiązek kierować się przepisami obowiązującego prawa, a w szczególności ustawą z dnia 6 września 2001 r. o transporcie drogowym (Dz. U. z 202</w:t>
      </w:r>
      <w:r w:rsidR="009A0B9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 poz. </w:t>
      </w:r>
      <w:r w:rsidR="009A0B90">
        <w:rPr>
          <w:rFonts w:ascii="Times New Roman" w:hAnsi="Times New Roman" w:cs="Times New Roman"/>
        </w:rPr>
        <w:t xml:space="preserve">2201 z </w:t>
      </w:r>
      <w:proofErr w:type="spellStart"/>
      <w:r w:rsidR="009A0B90">
        <w:rPr>
          <w:rFonts w:ascii="Times New Roman" w:hAnsi="Times New Roman" w:cs="Times New Roman"/>
        </w:rPr>
        <w:t>późn</w:t>
      </w:r>
      <w:proofErr w:type="spellEnd"/>
      <w:r w:rsidR="009A0B90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 oraz ustawą z dnia 20 czerwca 1997 r. Prawo o ruchu drogowym (Dz. U. z 202</w:t>
      </w:r>
      <w:r w:rsidR="009A0B9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9A0B90">
        <w:rPr>
          <w:rFonts w:ascii="Times New Roman" w:hAnsi="Times New Roman" w:cs="Times New Roman"/>
        </w:rPr>
        <w:t xml:space="preserve">1047 z </w:t>
      </w:r>
      <w:proofErr w:type="spellStart"/>
      <w:r w:rsidR="009A0B90">
        <w:rPr>
          <w:rFonts w:ascii="Times New Roman" w:hAnsi="Times New Roman" w:cs="Times New Roman"/>
        </w:rPr>
        <w:t>późn</w:t>
      </w:r>
      <w:proofErr w:type="spellEnd"/>
      <w:r w:rsidR="009A0B90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). </w:t>
      </w:r>
    </w:p>
    <w:p w14:paraId="7C0567E4" w14:textId="77777777" w:rsidR="007C5AED" w:rsidRPr="007377A2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7377A2">
        <w:rPr>
          <w:rFonts w:ascii="Times New Roman" w:hAnsi="Times New Roman" w:cs="Times New Roman"/>
        </w:rPr>
        <w:lastRenderedPageBreak/>
        <w:t>13. Wykonawca zapoznał się z treścią Zapytania Ofertowego i wnosi do niego żadnych uwag, a także zobowiązuje się wykonać przedmiot umowy w sposób prawidłowy i rzetelny.</w:t>
      </w:r>
    </w:p>
    <w:p w14:paraId="766F93C8" w14:textId="77777777" w:rsidR="007C5AED" w:rsidRDefault="007C5AED" w:rsidP="009A0B90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</w:p>
    <w:p w14:paraId="60EFB861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4. Wynagrodzenie</w:t>
      </w:r>
    </w:p>
    <w:p w14:paraId="66848040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 wykonanie przedmiotu umowy w okresie obowiązywania umowy, strony ustalają wynagrodzenie w postaci stawki dziennej. Wykonawcy przysługuje wynagrodzenie wyłącznie za faktycznie wykonane przewozy.</w:t>
      </w:r>
    </w:p>
    <w:p w14:paraId="04390ACB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Strony ustalają wysokość stawki dziennej w kwocie …….. zł brutto. Stawka dzienna stanowi wynagrodzenie za przewóz 2 dzieci z miejsca zamieszkania do Ośrodka wskazanego  w §1 ust. 1 i z powrotem w jednym dniu szkolnym. </w:t>
      </w:r>
    </w:p>
    <w:p w14:paraId="1B5FC4AC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Wynagrodzenie Wykonawcy stanowić będzie iloczyn stawki dziennej i dni faktycznej realizacji dowozu. Za dni, w których, z uwagi na kwestie zależne od uprawnionych dzieci, nie będzie realizowany przewóz, Wykonawcy przysługuje wynagrodzenie.   </w:t>
      </w:r>
    </w:p>
    <w:p w14:paraId="4408B36E" w14:textId="77777777" w:rsidR="00905791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Maksymalna wysokość zobowiązań finansowych Zamawiającego wynikająca z niniejszej umowy nie może przekroczyć kwoty brutto …………… zł ( słownie: ……………….) </w:t>
      </w:r>
    </w:p>
    <w:p w14:paraId="1CD85E9A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Podstawę do zapłaty wynagrodzenia będzie stanowić wystawiony comiesięcznie przez Wykonawcę rachunek/faktura, złożony Zamawiającemu za wykonanie usługi przewozowej zrealizowanej zgodnie z umową. Każdorazowo do rachunku Wykonawca dołączy zaświadczenia potwierdzające liczbę dni obecności ucznia w szkole, podpisane przez Dyrektora szkoły/placówki lub osobę przez niego upoważnioną. </w:t>
      </w:r>
    </w:p>
    <w:p w14:paraId="33B1F30B" w14:textId="77777777" w:rsidR="007C5AED" w:rsidRDefault="00905791" w:rsidP="009A0B90">
      <w:pPr>
        <w:pStyle w:val="Default"/>
        <w:spacing w:after="12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6.Rachunki/ faktury należy wystawiać na: </w:t>
      </w:r>
    </w:p>
    <w:p w14:paraId="4CC5B035" w14:textId="77777777" w:rsidR="007C5AED" w:rsidRDefault="00905791" w:rsidP="009A0B90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Nabywca: </w:t>
      </w:r>
    </w:p>
    <w:p w14:paraId="5705B878" w14:textId="77777777" w:rsidR="007C5AED" w:rsidRDefault="00665972" w:rsidP="009A0B90">
      <w:pPr>
        <w:pStyle w:val="Default"/>
        <w:spacing w:after="12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Michów, ul. Rynek I </w:t>
      </w:r>
      <w:r w:rsidR="00905791">
        <w:rPr>
          <w:rFonts w:ascii="Times New Roman" w:hAnsi="Times New Roman" w:cs="Times New Roman"/>
        </w:rPr>
        <w:t xml:space="preserve">16, 21-140 Michów, </w:t>
      </w:r>
      <w:r w:rsidR="00905791">
        <w:rPr>
          <w:rFonts w:ascii="Times New Roman" w:hAnsi="Times New Roman" w:cs="Times New Roman"/>
          <w:b/>
          <w:bCs/>
        </w:rPr>
        <w:t xml:space="preserve">NIP </w:t>
      </w:r>
      <w:r w:rsidR="00905791">
        <w:rPr>
          <w:rFonts w:ascii="Times New Roman" w:hAnsi="Times New Roman" w:cs="Times New Roman"/>
        </w:rPr>
        <w:t xml:space="preserve">714 189 16 25. </w:t>
      </w:r>
    </w:p>
    <w:p w14:paraId="1182BDEC" w14:textId="77777777" w:rsidR="007C5AED" w:rsidRDefault="00905791" w:rsidP="009A0B90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Odbiorca: </w:t>
      </w:r>
    </w:p>
    <w:p w14:paraId="5FBCB08B" w14:textId="77777777" w:rsidR="007C5AED" w:rsidRDefault="00665972" w:rsidP="009A0B90">
      <w:pPr>
        <w:pStyle w:val="Default"/>
        <w:spacing w:after="12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Michów, ul. Rynek I </w:t>
      </w:r>
      <w:r w:rsidR="00905791">
        <w:rPr>
          <w:rFonts w:ascii="Times New Roman" w:hAnsi="Times New Roman" w:cs="Times New Roman"/>
        </w:rPr>
        <w:t xml:space="preserve">16, 21-140 Michów. </w:t>
      </w:r>
    </w:p>
    <w:p w14:paraId="64CDABF8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Należność Wykonawcy z tytułu realizacji umowy płatna będzie przelewem na rachunek bankowy Wykonawcy w ciągu 14 dni od momentu dostarczenia do siedziby Zamawiającego prawidłowo wystawionego rachunku wraz z zaświadczeniem, o którym mowa w ust.5. </w:t>
      </w:r>
    </w:p>
    <w:p w14:paraId="414B4361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Za datę zapłaty strony uznają datę złożenia przez Zamawiającego polecenia realizacji przelewu bankowego. </w:t>
      </w:r>
    </w:p>
    <w:p w14:paraId="7F64A47F" w14:textId="77777777" w:rsidR="007C5AED" w:rsidRDefault="007C5AED" w:rsidP="009A0B90">
      <w:pPr>
        <w:pStyle w:val="Default"/>
        <w:spacing w:after="120" w:line="276" w:lineRule="auto"/>
        <w:contextualSpacing/>
        <w:rPr>
          <w:rFonts w:ascii="Times New Roman" w:hAnsi="Times New Roman" w:cs="Times New Roman"/>
        </w:rPr>
      </w:pPr>
    </w:p>
    <w:p w14:paraId="5307882F" w14:textId="77777777" w:rsidR="007C5AED" w:rsidRPr="00C509D8" w:rsidRDefault="00905791" w:rsidP="009A0B90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5</w:t>
      </w:r>
      <w:r w:rsidR="00E32256" w:rsidRPr="00C509D8">
        <w:rPr>
          <w:rFonts w:ascii="Times New Roman" w:hAnsi="Times New Roman" w:cs="Times New Roman"/>
          <w:b/>
          <w:bCs/>
        </w:rPr>
        <w:t>.</w:t>
      </w:r>
      <w:r w:rsidRPr="00C509D8">
        <w:rPr>
          <w:rFonts w:ascii="Times New Roman" w:hAnsi="Times New Roman" w:cs="Times New Roman"/>
          <w:b/>
          <w:bCs/>
        </w:rPr>
        <w:t xml:space="preserve"> Ochrona danych osobowych.</w:t>
      </w:r>
    </w:p>
    <w:p w14:paraId="308DFE70" w14:textId="77777777" w:rsidR="009A0B90" w:rsidRPr="00D41854" w:rsidRDefault="009A0B90" w:rsidP="009A0B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266E7B4" w14:textId="77777777" w:rsidR="009A0B90" w:rsidRPr="00855E56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bookmarkStart w:id="0" w:name="_Hlk21511243"/>
      <w:r w:rsidRPr="00A90031">
        <w:rPr>
          <w:rFonts w:ascii="Times New Roman" w:hAnsi="Times New Roman" w:cs="Times New Roman"/>
          <w:sz w:val="24"/>
          <w:szCs w:val="24"/>
        </w:rPr>
        <w:t>Administratorem Pa</w:t>
      </w:r>
      <w:r>
        <w:rPr>
          <w:rFonts w:ascii="Times New Roman" w:hAnsi="Times New Roman" w:cs="Times New Roman"/>
          <w:sz w:val="24"/>
          <w:szCs w:val="24"/>
        </w:rPr>
        <w:t>ni/Pana</w:t>
      </w:r>
      <w:r w:rsidRPr="00A90031">
        <w:rPr>
          <w:rFonts w:ascii="Times New Roman" w:hAnsi="Times New Roman" w:cs="Times New Roman"/>
          <w:sz w:val="24"/>
          <w:szCs w:val="24"/>
        </w:rPr>
        <w:t xml:space="preserve">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Gmina Michów reprezentowana przez Wójta Gminy Michów</w:t>
      </w:r>
      <w:r w:rsidRPr="00D64F37">
        <w:rPr>
          <w:rFonts w:ascii="Times New Roman" w:hAnsi="Times New Roman"/>
          <w:b/>
          <w:sz w:val="24"/>
          <w:szCs w:val="24"/>
        </w:rPr>
        <w:t xml:space="preserve"> </w:t>
      </w:r>
      <w:r w:rsidRPr="001E250A">
        <w:rPr>
          <w:rFonts w:ascii="Times New Roman" w:hAnsi="Times New Roman"/>
          <w:sz w:val="24"/>
          <w:szCs w:val="24"/>
        </w:rPr>
        <w:t xml:space="preserve">(adres:  ul. </w:t>
      </w:r>
      <w:r>
        <w:rPr>
          <w:rFonts w:ascii="Times New Roman" w:hAnsi="Times New Roman"/>
          <w:sz w:val="24"/>
          <w:szCs w:val="24"/>
        </w:rPr>
        <w:t>Rynek I 16</w:t>
      </w:r>
      <w:r w:rsidRPr="001E250A">
        <w:rPr>
          <w:rFonts w:ascii="Times New Roman" w:hAnsi="Times New Roman"/>
          <w:sz w:val="24"/>
          <w:szCs w:val="24"/>
        </w:rPr>
        <w:t>, 21-140 Michów, tel.: 81 85</w:t>
      </w:r>
      <w:r>
        <w:rPr>
          <w:rFonts w:ascii="Times New Roman" w:hAnsi="Times New Roman"/>
          <w:sz w:val="24"/>
          <w:szCs w:val="24"/>
        </w:rPr>
        <w:t>6</w:t>
      </w:r>
      <w:r w:rsidRPr="001E2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</w:t>
      </w:r>
      <w:r w:rsidRPr="001E2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</w:t>
      </w:r>
      <w:r w:rsidRPr="001E250A">
        <w:rPr>
          <w:rFonts w:ascii="Times New Roman" w:hAnsi="Times New Roman"/>
          <w:sz w:val="24"/>
          <w:szCs w:val="24"/>
        </w:rPr>
        <w:t xml:space="preserve">; email: </w:t>
      </w:r>
      <w:hyperlink r:id="rId7" w:history="1">
        <w:r w:rsidRPr="004469A6">
          <w:rPr>
            <w:rStyle w:val="Hipercze"/>
            <w:rFonts w:ascii="Times New Roman" w:hAnsi="Times New Roman"/>
            <w:sz w:val="24"/>
            <w:szCs w:val="24"/>
          </w:rPr>
          <w:t>sekretariat@michow.eurzad.eu</w:t>
        </w:r>
      </w:hyperlink>
      <w:r w:rsidRPr="001E250A">
        <w:rPr>
          <w:rFonts w:ascii="Times New Roman" w:hAnsi="Times New Roman"/>
          <w:sz w:val="24"/>
          <w:szCs w:val="24"/>
        </w:rPr>
        <w:t>)</w:t>
      </w:r>
      <w:r w:rsidRPr="00855E56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</w:p>
    <w:p w14:paraId="50D3B623" w14:textId="77777777" w:rsidR="009A0B90" w:rsidRPr="00BB4855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855">
        <w:rPr>
          <w:rFonts w:ascii="Times New Roman" w:hAnsi="Times New Roman" w:cs="Times New Roman"/>
          <w:sz w:val="24"/>
          <w:szCs w:val="24"/>
        </w:rPr>
        <w:t>Administrator wyznaczył Inspektora Ochrony Danych, z którym mo</w:t>
      </w:r>
      <w:r>
        <w:rPr>
          <w:rFonts w:ascii="Times New Roman" w:hAnsi="Times New Roman" w:cs="Times New Roman"/>
          <w:sz w:val="24"/>
          <w:szCs w:val="24"/>
        </w:rPr>
        <w:t>że</w:t>
      </w:r>
      <w:r w:rsidRPr="00BB4855">
        <w:rPr>
          <w:rFonts w:ascii="Times New Roman" w:hAnsi="Times New Roman" w:cs="Times New Roman"/>
          <w:sz w:val="24"/>
          <w:szCs w:val="24"/>
        </w:rPr>
        <w:t xml:space="preserve"> się Pa</w:t>
      </w:r>
      <w:r>
        <w:rPr>
          <w:rFonts w:ascii="Times New Roman" w:hAnsi="Times New Roman" w:cs="Times New Roman"/>
          <w:sz w:val="24"/>
          <w:szCs w:val="24"/>
        </w:rPr>
        <w:t>ni/Pan</w:t>
      </w:r>
      <w:r w:rsidRPr="00BB4855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hyperlink r:id="rId8" w:history="1">
        <w:r w:rsidRPr="00446AB0">
          <w:rPr>
            <w:rStyle w:val="Hipercze"/>
            <w:rFonts w:ascii="Times New Roman" w:hAnsi="Times New Roman"/>
            <w:sz w:val="24"/>
            <w:szCs w:val="24"/>
          </w:rPr>
          <w:t>iod@michow.eurzad.eu</w:t>
        </w:r>
      </w:hyperlink>
      <w:r>
        <w:rPr>
          <w:rFonts w:ascii="Times New Roman" w:hAnsi="Times New Roman" w:cs="Times New Roman"/>
        </w:rPr>
        <w:t xml:space="preserve"> </w:t>
      </w:r>
      <w:r w:rsidRPr="00BB4855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bookmarkEnd w:id="0"/>
    <w:p w14:paraId="64FF3D12" w14:textId="77777777" w:rsidR="009A0B90" w:rsidRPr="0088625D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>ani/Pana</w:t>
      </w:r>
      <w:r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Pr="00D41854">
        <w:rPr>
          <w:rFonts w:ascii="Times New Roman" w:hAnsi="Times New Roman" w:cs="Times New Roman"/>
          <w:sz w:val="24"/>
          <w:szCs w:val="24"/>
        </w:rPr>
        <w:t>realizacji praw oraz obowiązków wynikających z przepisów prawa (art. 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Pr="00131084">
        <w:rPr>
          <w:rFonts w:ascii="Times New Roman" w:hAnsi="Times New Roman" w:cs="Times New Roman"/>
          <w:sz w:val="24"/>
          <w:szCs w:val="24"/>
        </w:rPr>
        <w:t xml:space="preserve">ustawy z dnia 8 marca </w:t>
      </w:r>
      <w:r>
        <w:rPr>
          <w:rFonts w:ascii="Times New Roman" w:hAnsi="Times New Roman" w:cs="Times New Roman"/>
          <w:sz w:val="24"/>
          <w:szCs w:val="24"/>
        </w:rPr>
        <w:br/>
      </w:r>
      <w:r w:rsidRPr="00131084">
        <w:rPr>
          <w:rFonts w:ascii="Times New Roman" w:hAnsi="Times New Roman" w:cs="Times New Roman"/>
          <w:sz w:val="24"/>
          <w:szCs w:val="24"/>
        </w:rPr>
        <w:t>1990 r. o samorządzie gminnym (</w:t>
      </w:r>
      <w:proofErr w:type="spellStart"/>
      <w:r w:rsidRPr="001310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31084">
        <w:rPr>
          <w:rFonts w:ascii="Times New Roman" w:hAnsi="Times New Roman" w:cs="Times New Roman"/>
          <w:sz w:val="24"/>
          <w:szCs w:val="24"/>
        </w:rPr>
        <w:t>. Dz. U. 2019, poz. 506 ze zm.) oraz innych ustaw</w:t>
      </w:r>
      <w:r>
        <w:rPr>
          <w:rFonts w:ascii="Times New Roman" w:hAnsi="Times New Roman" w:cs="Times New Roman"/>
          <w:sz w:val="24"/>
          <w:szCs w:val="24"/>
        </w:rPr>
        <w:br/>
      </w:r>
      <w:r w:rsidRPr="00131084">
        <w:rPr>
          <w:rFonts w:ascii="Times New Roman" w:hAnsi="Times New Roman" w:cs="Times New Roman"/>
          <w:sz w:val="24"/>
          <w:szCs w:val="24"/>
        </w:rPr>
        <w:t xml:space="preserve"> i przepisów regulujących wykonywanie zadań gminy.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6CC02" w14:textId="77777777" w:rsidR="009A0B90" w:rsidRPr="005E63AF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15D34DC" w14:textId="77777777" w:rsidR="009A0B90" w:rsidRPr="009E00CB" w:rsidRDefault="009A0B90" w:rsidP="009A0B9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855E56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FC17E03" w14:textId="77777777" w:rsidR="009A0B90" w:rsidRPr="0088625D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>osobow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2689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C2BBB" w14:textId="77777777" w:rsidR="009A0B90" w:rsidRPr="009E00CB" w:rsidRDefault="009A0B90" w:rsidP="009A0B9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6F686DE" w14:textId="77777777" w:rsidR="009A0B90" w:rsidRPr="007013AF" w:rsidRDefault="009A0B90" w:rsidP="009A0B9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A0B5B6" w14:textId="77777777" w:rsidR="009A0B90" w:rsidRPr="007013AF" w:rsidRDefault="009A0B90" w:rsidP="009A0B9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267D066" w14:textId="77777777" w:rsidR="009A0B90" w:rsidRPr="007013AF" w:rsidRDefault="009A0B90" w:rsidP="009A0B9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3B2A542" w14:textId="77777777" w:rsidR="009A0B90" w:rsidRDefault="009A0B90" w:rsidP="009A0B9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7AA467" w14:textId="77777777" w:rsidR="009A0B90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>Podanie przez P</w:t>
      </w:r>
      <w:r>
        <w:rPr>
          <w:rFonts w:ascii="Times New Roman" w:hAnsi="Times New Roman" w:cs="Times New Roman"/>
          <w:sz w:val="24"/>
          <w:szCs w:val="24"/>
        </w:rPr>
        <w:t>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p w14:paraId="5701CB93" w14:textId="77777777" w:rsidR="009A0B90" w:rsidRDefault="009A0B90" w:rsidP="009A0B9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68AF">
        <w:rPr>
          <w:rFonts w:ascii="Times New Roman" w:hAnsi="Times New Roman" w:cs="Times New Roman"/>
          <w:sz w:val="24"/>
          <w:szCs w:val="24"/>
        </w:rPr>
        <w:t>Pani/Pana dane mogą zostać przekazane podmiotom zewnętrznym na podstawie umowy powierzenia przetwarzania danych osobowyc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FC2">
        <w:rPr>
          <w:rFonts w:ascii="Times New Roman" w:hAnsi="Times New Roman"/>
          <w:sz w:val="24"/>
          <w:szCs w:val="24"/>
        </w:rPr>
        <w:t>usługodawcom wykonujących usługi serwisu systemów informatycznych oraz usługodawcom z zakresu księgowości oraz doradztwa prawnego, a także podmiotom lub organom uprawnionym na podstawie przepisów prawa.</w:t>
      </w:r>
    </w:p>
    <w:bookmarkEnd w:id="3"/>
    <w:p w14:paraId="3AD03BB0" w14:textId="77777777" w:rsidR="009A0B90" w:rsidRDefault="009A0B90" w:rsidP="009A0B90">
      <w:pPr>
        <w:tabs>
          <w:tab w:val="left" w:pos="7635"/>
        </w:tabs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6084B4" w14:textId="3AE9EA59" w:rsidR="007C5AED" w:rsidRPr="00C509D8" w:rsidRDefault="00905791" w:rsidP="009A0B90">
      <w:pPr>
        <w:tabs>
          <w:tab w:val="left" w:pos="7635"/>
        </w:tabs>
        <w:spacing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9D8">
        <w:rPr>
          <w:rFonts w:ascii="Times New Roman" w:hAnsi="Times New Roman" w:cs="Times New Roman"/>
          <w:b/>
          <w:bCs/>
          <w:sz w:val="24"/>
          <w:szCs w:val="24"/>
        </w:rPr>
        <w:t>§ 6. Nadzór.</w:t>
      </w:r>
    </w:p>
    <w:p w14:paraId="02CFA1C5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 . Zamawiający ma prawo do nadzoru nad realizacją niniejszej umowy. </w:t>
      </w:r>
    </w:p>
    <w:p w14:paraId="727DB4C4" w14:textId="77777777" w:rsidR="007C5AED" w:rsidRDefault="00905791" w:rsidP="009A0B90">
      <w:pPr>
        <w:pStyle w:val="Default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ramach nadzoru nad wykonywaniem umowy Zamawiający może w szczególności: </w:t>
      </w:r>
    </w:p>
    <w:p w14:paraId="5B8CB7DE" w14:textId="77777777" w:rsidR="007C5AED" w:rsidRDefault="00905791" w:rsidP="009A0B90">
      <w:pPr>
        <w:pStyle w:val="Default"/>
        <w:spacing w:after="44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żądać do wglądu dokumentów potwierdzających sprawność pojazdów samochodowych oraz dowodów rejestracyjnych pojazdów samochodowych; </w:t>
      </w:r>
    </w:p>
    <w:p w14:paraId="4076A95F" w14:textId="77777777" w:rsidR="007C5AED" w:rsidRDefault="00905791" w:rsidP="009A0B90">
      <w:pPr>
        <w:pStyle w:val="Default"/>
        <w:spacing w:after="44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żądać do wglądu dokumentów kierowców, potwierdzających kwalifikacje do wykonywania niniejszej umowy; </w:t>
      </w:r>
    </w:p>
    <w:p w14:paraId="234C86AB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kontrolować terminowość i punktualność wykonywanej usługi.</w:t>
      </w:r>
    </w:p>
    <w:p w14:paraId="1F6ED875" w14:textId="77777777" w:rsidR="009A0B90" w:rsidRDefault="009A0B90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59A14E07" w14:textId="69C0AB0C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7. Udostępnianie informacji.</w:t>
      </w:r>
    </w:p>
    <w:p w14:paraId="288541E5" w14:textId="75ECA8CB" w:rsidR="007C5AED" w:rsidRDefault="00905791" w:rsidP="009A0B90">
      <w:pPr>
        <w:tabs>
          <w:tab w:val="left" w:pos="7635"/>
        </w:tabs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znany jest mu fakt, iż treść niniejszej umowy, a w szczególności dotyczące go dane identyfikacyjne, przedmiot umowy i wysokość wynagrodzenia, stanowią informację publiczną w rozumieniu art. 1 ust. 1 ustawy z dnia 6 września 2001 r. o dostępie do informacji publicznej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2176), która podlega udostępnianiu w trybie przedmiotowej ustawy.</w:t>
      </w:r>
    </w:p>
    <w:p w14:paraId="1B3DB633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lastRenderedPageBreak/>
        <w:t>§ 8. Kary umowne.</w:t>
      </w:r>
    </w:p>
    <w:p w14:paraId="3686112E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 . W przypadku nieterminowego lub niezgodnego z umową wykonania usługi transportowej Wykonawca zapłaci Zamawiającemu karę umowną w wysokości 300,00 zł brutto za każdą nieterminowość lub niezgodność wykonania z umową. Za nieterminowość wykonania usługi Strony uznają opóźnienie w dowozie ucznia do Ośrodka przekraczające 30 min w odniesieniu do godziny rozpoczęcia zajęć. Za wykonanie usługi niezgodnie z umową Strony uznają naruszenie jakiegokolwiek obowiązku Wykonawcy określonego w niniejszej umowie.</w:t>
      </w:r>
    </w:p>
    <w:p w14:paraId="504DD37F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rażącego naruszenia postanowień niniejszej umowy, Zamawiający może odstąpić od umowy w trybie natychmiastowym z winy Wykonawcy. W takim przypadku wykonawca zapłaci karę umowną w wysokości 10.000,00 zł brutto. </w:t>
      </w:r>
    </w:p>
    <w:p w14:paraId="54B79B68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Jeżeli kary umowne nie pokryją powstałej szkody, Zamawiającemu służy prawo do dochodzenia odszkodowania uzupełniającego na zasadach ogólnych. </w:t>
      </w:r>
    </w:p>
    <w:p w14:paraId="22D1D0AE" w14:textId="77777777" w:rsidR="00905791" w:rsidRDefault="00905791" w:rsidP="009A0B90">
      <w:pPr>
        <w:tabs>
          <w:tab w:val="left" w:pos="7635"/>
        </w:tabs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niewykonania lub nieprawidłowego wykonania umowy przez Wykonawcę, Zamawiający ma prawo do odstąpienia od umowy bez zachowania okresu wypowiedzenia, po uprzednim pisemnym wezwaniu do zaniechania naruszeń i prawidłowego wykonywania umowy.</w:t>
      </w:r>
    </w:p>
    <w:p w14:paraId="663F6C44" w14:textId="77777777" w:rsidR="007C5AED" w:rsidRPr="00905791" w:rsidRDefault="00905791" w:rsidP="009A0B90">
      <w:pPr>
        <w:tabs>
          <w:tab w:val="left" w:pos="7635"/>
        </w:tabs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niniejszym paragrafie są od siebie niezależne i podlegają sumowaniu.</w:t>
      </w:r>
    </w:p>
    <w:p w14:paraId="2A294A5D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D16AD93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9. Zmiana umowy.</w:t>
      </w:r>
    </w:p>
    <w:p w14:paraId="38DD2EA8" w14:textId="77777777" w:rsidR="007C5AED" w:rsidRDefault="00905791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Wszelkie zmiany umowy, wymagają formy pisemnej pod rygorem nieważności.</w:t>
      </w:r>
    </w:p>
    <w:p w14:paraId="1853BB00" w14:textId="77777777" w:rsidR="007C5AED" w:rsidRDefault="007C5AED" w:rsidP="009A0B9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F39ABEA" w14:textId="77777777" w:rsidR="007C5AED" w:rsidRPr="00C509D8" w:rsidRDefault="00905791" w:rsidP="009A0B90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509D8">
        <w:rPr>
          <w:rFonts w:ascii="Times New Roman" w:hAnsi="Times New Roman" w:cs="Times New Roman"/>
          <w:b/>
          <w:bCs/>
        </w:rPr>
        <w:t>§ 10. Postanowienia końcowe.</w:t>
      </w:r>
    </w:p>
    <w:p w14:paraId="08B74EE4" w14:textId="77777777" w:rsidR="007C5AED" w:rsidRDefault="00905791" w:rsidP="009A0B90">
      <w:pPr>
        <w:pStyle w:val="Default"/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spraw nie uregulowanych w umowie mają zastosowanie przepisy Kodeksu cywilnego, Ustawy o transporcie drogowym, Ustawy Prawo o ruchu drogowym, Ustawy o ochronie danych osobowych.</w:t>
      </w:r>
    </w:p>
    <w:p w14:paraId="7B5A3187" w14:textId="202156D2" w:rsidR="007C5AED" w:rsidRDefault="00905791" w:rsidP="009A0B90">
      <w:pPr>
        <w:pStyle w:val="Default"/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FontStyle48"/>
          <w:sz w:val="24"/>
          <w:szCs w:val="24"/>
        </w:rPr>
        <w:t xml:space="preserve">Wykonawca ma obowiązek informowania Zamawiającego o wszelkich zmianach statusu prawnego swojej firmy, a także o wszczęciu postępowania upadłościowego, układowego </w:t>
      </w:r>
      <w:r w:rsidR="009A0B90">
        <w:rPr>
          <w:rStyle w:val="FontStyle48"/>
          <w:sz w:val="24"/>
          <w:szCs w:val="24"/>
        </w:rPr>
        <w:br/>
      </w:r>
      <w:r>
        <w:rPr>
          <w:rStyle w:val="FontStyle48"/>
          <w:sz w:val="24"/>
          <w:szCs w:val="24"/>
        </w:rPr>
        <w:t>i likwidacyjnego.</w:t>
      </w:r>
    </w:p>
    <w:p w14:paraId="4E2B0ACB" w14:textId="77777777" w:rsidR="007C5AED" w:rsidRDefault="00905791" w:rsidP="009A0B90">
      <w:pPr>
        <w:pStyle w:val="Default"/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Spory wynikające z umowy rozpatrywać będzie właściwy rzeczowo sąd cywilny dla siedziby Zamawiającego. </w:t>
      </w:r>
    </w:p>
    <w:p w14:paraId="6449E63C" w14:textId="77777777" w:rsidR="007C5AED" w:rsidRDefault="00905791" w:rsidP="009A0B90">
      <w:pPr>
        <w:pStyle w:val="Default"/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trzech jednobrzmiących egzemplarzach - w tym jeden dla Wykonawcy i dwa dla Zamawiającego.</w:t>
      </w:r>
    </w:p>
    <w:p w14:paraId="19CBAD9E" w14:textId="77777777" w:rsidR="007C5AED" w:rsidRDefault="007C5AED">
      <w:pPr>
        <w:tabs>
          <w:tab w:val="left" w:pos="763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4C6C174" w14:textId="77777777" w:rsidR="00C509D8" w:rsidRDefault="00C509D8">
      <w:pPr>
        <w:tabs>
          <w:tab w:val="left" w:pos="763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31DFF8B" w14:textId="77777777" w:rsidR="007C5AED" w:rsidRDefault="00905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                                                                                        ZAMAWIAJĄCY</w:t>
      </w:r>
    </w:p>
    <w:p w14:paraId="60C392E5" w14:textId="77777777" w:rsidR="00C509D8" w:rsidRDefault="00C509D8">
      <w:pPr>
        <w:rPr>
          <w:rFonts w:ascii="Times New Roman" w:hAnsi="Times New Roman" w:cs="Times New Roman"/>
          <w:sz w:val="24"/>
          <w:szCs w:val="24"/>
        </w:rPr>
      </w:pPr>
    </w:p>
    <w:p w14:paraId="60E17C58" w14:textId="7276EC14" w:rsidR="007C5AED" w:rsidRDefault="009A0B90">
      <w:pPr>
        <w:tabs>
          <w:tab w:val="left" w:pos="763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………………………………………...</w:t>
      </w:r>
    </w:p>
    <w:sectPr w:rsidR="007C5AED" w:rsidSect="007C5A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225ACDC"/>
    <w:multiLevelType w:val="singleLevel"/>
    <w:tmpl w:val="6225ACD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E12F770"/>
    <w:multiLevelType w:val="singleLevel"/>
    <w:tmpl w:val="6E12F770"/>
    <w:lvl w:ilvl="0">
      <w:start w:val="1"/>
      <w:numFmt w:val="decimal"/>
      <w:suff w:val="space"/>
      <w:lvlText w:val="%1."/>
      <w:lvlJc w:val="left"/>
    </w:lvl>
  </w:abstractNum>
  <w:num w:numId="1" w16cid:durableId="1709258753">
    <w:abstractNumId w:val="1"/>
  </w:num>
  <w:num w:numId="2" w16cid:durableId="805046036">
    <w:abstractNumId w:val="3"/>
  </w:num>
  <w:num w:numId="3" w16cid:durableId="987704729">
    <w:abstractNumId w:val="2"/>
  </w:num>
  <w:num w:numId="4" w16cid:durableId="44820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3E"/>
    <w:rsid w:val="00030344"/>
    <w:rsid w:val="0011157C"/>
    <w:rsid w:val="001305F7"/>
    <w:rsid w:val="00142EE8"/>
    <w:rsid w:val="001D7C7F"/>
    <w:rsid w:val="001F7D44"/>
    <w:rsid w:val="00213780"/>
    <w:rsid w:val="00230B09"/>
    <w:rsid w:val="002777C5"/>
    <w:rsid w:val="002A5811"/>
    <w:rsid w:val="002E084A"/>
    <w:rsid w:val="003D6510"/>
    <w:rsid w:val="00416702"/>
    <w:rsid w:val="00487BB9"/>
    <w:rsid w:val="004B5258"/>
    <w:rsid w:val="004F14C9"/>
    <w:rsid w:val="005867B2"/>
    <w:rsid w:val="005916DE"/>
    <w:rsid w:val="005921C8"/>
    <w:rsid w:val="005E3D97"/>
    <w:rsid w:val="006040AE"/>
    <w:rsid w:val="00665972"/>
    <w:rsid w:val="00667108"/>
    <w:rsid w:val="006C0193"/>
    <w:rsid w:val="007377A2"/>
    <w:rsid w:val="007713A0"/>
    <w:rsid w:val="007B4286"/>
    <w:rsid w:val="007C5AED"/>
    <w:rsid w:val="007F5334"/>
    <w:rsid w:val="0084186D"/>
    <w:rsid w:val="008B7CE5"/>
    <w:rsid w:val="008E18B4"/>
    <w:rsid w:val="00905791"/>
    <w:rsid w:val="009A0B90"/>
    <w:rsid w:val="009F4A84"/>
    <w:rsid w:val="00A565BB"/>
    <w:rsid w:val="00A66B56"/>
    <w:rsid w:val="00A721AC"/>
    <w:rsid w:val="00AC6EE7"/>
    <w:rsid w:val="00B056A0"/>
    <w:rsid w:val="00B87811"/>
    <w:rsid w:val="00BB2862"/>
    <w:rsid w:val="00BB6E0E"/>
    <w:rsid w:val="00BF177B"/>
    <w:rsid w:val="00C47338"/>
    <w:rsid w:val="00C509D8"/>
    <w:rsid w:val="00C50C37"/>
    <w:rsid w:val="00C62D3E"/>
    <w:rsid w:val="00C67BC7"/>
    <w:rsid w:val="00D00095"/>
    <w:rsid w:val="00D27D79"/>
    <w:rsid w:val="00D45283"/>
    <w:rsid w:val="00D93165"/>
    <w:rsid w:val="00DF479E"/>
    <w:rsid w:val="00E32256"/>
    <w:rsid w:val="00E348EB"/>
    <w:rsid w:val="00E52BCD"/>
    <w:rsid w:val="00EA4228"/>
    <w:rsid w:val="00F006D2"/>
    <w:rsid w:val="00F619EE"/>
    <w:rsid w:val="00F66F95"/>
    <w:rsid w:val="00FD0996"/>
    <w:rsid w:val="1A055E56"/>
    <w:rsid w:val="7AD9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3482"/>
  <w15:docId w15:val="{BC532B7E-E466-45AC-AC0F-D4F1E845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A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C5AED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7C5A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7C5AE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C5AED"/>
  </w:style>
  <w:style w:type="character" w:customStyle="1" w:styleId="StopkaZnak">
    <w:name w:val="Stopka Znak"/>
    <w:basedOn w:val="Domylnaczcionkaakapitu"/>
    <w:link w:val="Stopka"/>
    <w:uiPriority w:val="99"/>
    <w:semiHidden/>
    <w:rsid w:val="007C5AED"/>
  </w:style>
  <w:style w:type="character" w:customStyle="1" w:styleId="FontStyle48">
    <w:name w:val="Font Style48"/>
    <w:qFormat/>
    <w:rsid w:val="007C5AED"/>
    <w:rPr>
      <w:rFonts w:ascii="Times New Roman" w:hAnsi="Times New Roman" w:cs="Times New Roman" w:hint="default"/>
      <w:sz w:val="20"/>
      <w:szCs w:val="20"/>
    </w:rPr>
  </w:style>
  <w:style w:type="paragraph" w:customStyle="1" w:styleId="Akapitzlist1">
    <w:name w:val="Akapit z listą1"/>
    <w:basedOn w:val="Normalny"/>
    <w:rsid w:val="00EA4228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A0B9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A0B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9A0B9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A0B9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chow.eurzad.e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ekretariat@michow.eurzad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81732-F896-4FA4-AFC7-CD85EA62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Oświata-RG</cp:lastModifiedBy>
  <cp:revision>4</cp:revision>
  <dcterms:created xsi:type="dcterms:W3CDTF">2023-08-10T08:12:00Z</dcterms:created>
  <dcterms:modified xsi:type="dcterms:W3CDTF">2023-08-10T08:28:00Z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